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985C26" w:rsidRDefault="00706E03" w:rsidP="002C75FA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985C26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985C26" w:rsidRDefault="00985AA6" w:rsidP="002C75FA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985C26">
        <w:rPr>
          <w:rFonts w:ascii="Tahoma" w:hAnsi="Tahoma" w:cs="Tahoma"/>
          <w:snapToGrid w:val="0"/>
          <w:sz w:val="20"/>
        </w:rPr>
        <w:t>d</w:t>
      </w:r>
      <w:r w:rsidR="002F01C6" w:rsidRPr="00985C26">
        <w:rPr>
          <w:rFonts w:ascii="Tahoma" w:hAnsi="Tahoma" w:cs="Tahoma"/>
          <w:snapToGrid w:val="0"/>
          <w:sz w:val="20"/>
        </w:rPr>
        <w:t xml:space="preserve">o uchwały </w:t>
      </w:r>
      <w:r w:rsidR="00FF5354" w:rsidRPr="00985C26">
        <w:rPr>
          <w:rFonts w:ascii="Tahoma" w:hAnsi="Tahoma" w:cs="Tahoma"/>
          <w:snapToGrid w:val="0"/>
          <w:sz w:val="20"/>
        </w:rPr>
        <w:t xml:space="preserve">Nr </w:t>
      </w:r>
      <w:r w:rsidR="00770735" w:rsidRPr="00985C26">
        <w:rPr>
          <w:rFonts w:ascii="Tahoma" w:hAnsi="Tahoma" w:cs="Tahoma"/>
          <w:snapToGrid w:val="0"/>
          <w:sz w:val="20"/>
        </w:rPr>
        <w:t>__/__/___</w:t>
      </w:r>
      <w:r w:rsidR="00FF5354" w:rsidRPr="00985C26">
        <w:rPr>
          <w:rFonts w:ascii="Tahoma" w:hAnsi="Tahoma" w:cs="Tahoma"/>
          <w:snapToGrid w:val="0"/>
          <w:sz w:val="20"/>
        </w:rPr>
        <w:t xml:space="preserve"> </w:t>
      </w:r>
      <w:r w:rsidR="00706E03" w:rsidRPr="00985C26">
        <w:rPr>
          <w:rFonts w:ascii="Tahoma" w:hAnsi="Tahoma" w:cs="Tahoma"/>
          <w:snapToGrid w:val="0"/>
          <w:sz w:val="20"/>
        </w:rPr>
        <w:t>R</w:t>
      </w:r>
      <w:r w:rsidR="002F01C6" w:rsidRPr="00985C26">
        <w:rPr>
          <w:rFonts w:ascii="Tahoma" w:hAnsi="Tahoma" w:cs="Tahoma"/>
          <w:snapToGrid w:val="0"/>
          <w:sz w:val="20"/>
        </w:rPr>
        <w:t>ady</w:t>
      </w:r>
      <w:r w:rsidR="00702074" w:rsidRPr="00985C26">
        <w:rPr>
          <w:rFonts w:ascii="Tahoma" w:hAnsi="Tahoma" w:cs="Tahoma"/>
          <w:snapToGrid w:val="0"/>
          <w:sz w:val="20"/>
        </w:rPr>
        <w:t xml:space="preserve"> </w:t>
      </w:r>
      <w:r w:rsidR="001B0387" w:rsidRPr="00985C26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985C26" w:rsidRDefault="002F01C6" w:rsidP="002C75FA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985C26">
        <w:rPr>
          <w:rFonts w:ascii="Tahoma" w:hAnsi="Tahoma" w:cs="Tahoma"/>
          <w:snapToGrid w:val="0"/>
          <w:sz w:val="20"/>
        </w:rPr>
        <w:t xml:space="preserve">z dnia </w:t>
      </w:r>
      <w:r w:rsidR="00770735" w:rsidRPr="00985C26">
        <w:rPr>
          <w:rFonts w:ascii="Tahoma" w:hAnsi="Tahoma" w:cs="Tahoma"/>
          <w:snapToGrid w:val="0"/>
          <w:sz w:val="20"/>
        </w:rPr>
        <w:t>_____________________</w:t>
      </w:r>
    </w:p>
    <w:p w14:paraId="06168A0D" w14:textId="62338135" w:rsidR="009A7537" w:rsidRPr="00985C26" w:rsidRDefault="007C3AD2" w:rsidP="002C75FA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985C26">
        <w:rPr>
          <w:rFonts w:ascii="Tahoma" w:hAnsi="Tahoma" w:cs="Tahoma"/>
          <w:b/>
          <w:sz w:val="20"/>
          <w:szCs w:val="20"/>
        </w:rPr>
        <w:t>MIEJSCOWEGO PLANU</w:t>
      </w:r>
      <w:r w:rsidR="00C4002F" w:rsidRPr="00985C26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985C26" w:rsidRPr="00985C26">
        <w:rPr>
          <w:rFonts w:ascii="Tahoma" w:hAnsi="Tahoma" w:cs="Tahoma"/>
          <w:b/>
          <w:sz w:val="20"/>
          <w:szCs w:val="20"/>
        </w:rPr>
        <w:t xml:space="preserve">CZĘŚCI </w:t>
      </w:r>
      <w:r w:rsidR="001B0387" w:rsidRPr="00985C26">
        <w:rPr>
          <w:rFonts w:ascii="Tahoma" w:hAnsi="Tahoma" w:cs="Tahoma"/>
          <w:b/>
          <w:sz w:val="20"/>
          <w:szCs w:val="20"/>
        </w:rPr>
        <w:t xml:space="preserve">SOŁECTWA </w:t>
      </w:r>
      <w:r w:rsidR="00985C26" w:rsidRPr="00985C26">
        <w:rPr>
          <w:rFonts w:ascii="Tahoma" w:hAnsi="Tahoma" w:cs="Tahoma"/>
          <w:b/>
          <w:sz w:val="20"/>
          <w:szCs w:val="20"/>
        </w:rPr>
        <w:t>WARSZÓWEK</w:t>
      </w:r>
      <w:r w:rsidR="001B0387" w:rsidRPr="00985C26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985C26" w:rsidRDefault="004003D5" w:rsidP="002C75FA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985C26" w:rsidRDefault="00BD698B" w:rsidP="002C75FA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985C26">
        <w:rPr>
          <w:rFonts w:ascii="Tahoma" w:hAnsi="Tahoma" w:cs="Tahoma"/>
          <w:b/>
          <w:sz w:val="20"/>
          <w:szCs w:val="20"/>
        </w:rPr>
        <w:t>Wstęp</w:t>
      </w:r>
    </w:p>
    <w:p w14:paraId="77DC2529" w14:textId="2EAE646A" w:rsidR="00A5332D" w:rsidRPr="00985C26" w:rsidRDefault="00A5332D" w:rsidP="002C75FA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ustawa z dnia 8 marca 1990 r. o samorządzie gminnym </w:t>
      </w:r>
      <w:bookmarkStart w:id="0" w:name="_Hlk207623445"/>
      <w:r w:rsidR="00AC2BB7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AC2BB7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AC2BB7" w:rsidRPr="00985D9B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AC2BB7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</w:t>
      </w:r>
      <w:r w:rsidRPr="00985C26">
        <w:rPr>
          <w:rFonts w:ascii="Tahoma" w:hAnsi="Tahoma" w:cs="Tahoma"/>
          <w:sz w:val="20"/>
          <w:szCs w:val="20"/>
          <w:lang w:eastAsia="pl-PL"/>
        </w:rPr>
        <w:t>.</w:t>
      </w:r>
    </w:p>
    <w:p w14:paraId="092E722F" w14:textId="1FBAC60E" w:rsidR="00A5332D" w:rsidRPr="00985C26" w:rsidRDefault="00DE6726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985C26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985C26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985C26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985C26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985C26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985C26">
        <w:rPr>
          <w:rFonts w:ascii="Tahoma" w:hAnsi="Tahoma" w:cs="Tahoma"/>
          <w:sz w:val="20"/>
          <w:szCs w:val="20"/>
        </w:rPr>
        <w:t>V/</w:t>
      </w:r>
      <w:r w:rsidR="00A355DE" w:rsidRPr="00985C26">
        <w:rPr>
          <w:rFonts w:ascii="Tahoma" w:hAnsi="Tahoma" w:cs="Tahoma"/>
          <w:sz w:val="20"/>
          <w:szCs w:val="20"/>
        </w:rPr>
        <w:t>5</w:t>
      </w:r>
      <w:r w:rsidR="00985C26" w:rsidRPr="00985C26">
        <w:rPr>
          <w:rFonts w:ascii="Tahoma" w:hAnsi="Tahoma" w:cs="Tahoma"/>
          <w:sz w:val="20"/>
          <w:szCs w:val="20"/>
        </w:rPr>
        <w:t>6</w:t>
      </w:r>
      <w:r w:rsidR="00F72841" w:rsidRPr="00985C26">
        <w:rPr>
          <w:rFonts w:ascii="Tahoma" w:hAnsi="Tahoma" w:cs="Tahoma"/>
          <w:sz w:val="20"/>
          <w:szCs w:val="20"/>
        </w:rPr>
        <w:t>/24</w:t>
      </w:r>
      <w:r w:rsidR="004003D5" w:rsidRPr="00985C26">
        <w:rPr>
          <w:rFonts w:ascii="Tahoma" w:hAnsi="Tahoma" w:cs="Tahoma"/>
          <w:sz w:val="20"/>
          <w:szCs w:val="20"/>
        </w:rPr>
        <w:t xml:space="preserve"> </w:t>
      </w:r>
      <w:r w:rsidR="000A11B1" w:rsidRPr="00985C26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985C26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985C26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985C26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985C26">
        <w:rPr>
          <w:rFonts w:ascii="Tahoma" w:hAnsi="Tahoma" w:cs="Tahoma"/>
          <w:snapToGrid w:val="0"/>
          <w:sz w:val="20"/>
          <w:szCs w:val="20"/>
        </w:rPr>
        <w:t>2</w:t>
      </w:r>
      <w:r w:rsidR="00F72841" w:rsidRPr="00985C26">
        <w:rPr>
          <w:rFonts w:ascii="Tahoma" w:hAnsi="Tahoma" w:cs="Tahoma"/>
          <w:snapToGrid w:val="0"/>
          <w:sz w:val="20"/>
          <w:szCs w:val="20"/>
        </w:rPr>
        <w:t>6</w:t>
      </w:r>
      <w:r w:rsidR="00766263" w:rsidRPr="00985C26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985C26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985C26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985C26">
        <w:rPr>
          <w:rFonts w:ascii="Tahoma" w:hAnsi="Tahoma" w:cs="Tahoma"/>
          <w:snapToGrid w:val="0"/>
          <w:sz w:val="20"/>
          <w:szCs w:val="20"/>
        </w:rPr>
        <w:t>4</w:t>
      </w:r>
      <w:r w:rsidR="00766263" w:rsidRPr="00985C26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985C26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985C26">
        <w:rPr>
          <w:rFonts w:ascii="Tahoma" w:hAnsi="Tahoma" w:cs="Tahoma"/>
          <w:snapToGrid w:val="0"/>
          <w:sz w:val="20"/>
          <w:szCs w:val="20"/>
        </w:rPr>
        <w:br/>
      </w:r>
      <w:r w:rsidR="00C4002F" w:rsidRPr="00985C26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985C26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985C26">
        <w:rPr>
          <w:rFonts w:ascii="Tahoma" w:hAnsi="Tahoma" w:cs="Tahoma"/>
          <w:snapToGrid w:val="0"/>
          <w:sz w:val="20"/>
          <w:szCs w:val="20"/>
        </w:rPr>
        <w:t>a</w:t>
      </w:r>
      <w:r w:rsidR="00A5332D" w:rsidRPr="00985C26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985C26">
        <w:rPr>
          <w:rFonts w:ascii="Tahoma" w:hAnsi="Tahoma" w:cs="Tahoma"/>
          <w:snapToGrid w:val="0"/>
          <w:sz w:val="20"/>
          <w:szCs w:val="20"/>
        </w:rPr>
        <w:t xml:space="preserve">miejscowego planu zagospodarowania przestrzennego sołectwa </w:t>
      </w:r>
      <w:r w:rsidR="00985C26" w:rsidRPr="00985C26">
        <w:rPr>
          <w:rFonts w:ascii="Tahoma" w:hAnsi="Tahoma" w:cs="Tahoma"/>
          <w:snapToGrid w:val="0"/>
          <w:sz w:val="20"/>
          <w:szCs w:val="20"/>
        </w:rPr>
        <w:t>Warszówek</w:t>
      </w:r>
      <w:r w:rsidR="001B0387" w:rsidRPr="00985C26">
        <w:rPr>
          <w:rFonts w:ascii="Tahoma" w:hAnsi="Tahoma" w:cs="Tahoma"/>
          <w:snapToGrid w:val="0"/>
          <w:sz w:val="20"/>
          <w:szCs w:val="20"/>
        </w:rPr>
        <w:t xml:space="preserve"> na terenie gminy Pawłów</w:t>
      </w:r>
      <w:r w:rsidR="00985C26" w:rsidRPr="00985C26">
        <w:rPr>
          <w:rFonts w:ascii="Tahoma" w:hAnsi="Tahoma" w:cs="Tahoma"/>
          <w:snapToGrid w:val="0"/>
          <w:sz w:val="20"/>
          <w:szCs w:val="20"/>
        </w:rPr>
        <w:t xml:space="preserve"> wraz ze zmianą tej uchwały</w:t>
      </w:r>
      <w:r w:rsidR="001B0387" w:rsidRPr="00985C26">
        <w:rPr>
          <w:rFonts w:ascii="Tahoma" w:hAnsi="Tahoma" w:cs="Tahoma"/>
          <w:snapToGrid w:val="0"/>
          <w:sz w:val="20"/>
          <w:szCs w:val="20"/>
        </w:rPr>
        <w:t xml:space="preserve">. </w:t>
      </w:r>
    </w:p>
    <w:p w14:paraId="000936A0" w14:textId="37A9F1DC" w:rsidR="00766263" w:rsidRPr="00985C26" w:rsidRDefault="00766263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>gminy Pawłów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985C26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985C26" w:rsidRPr="00985C26">
        <w:rPr>
          <w:rFonts w:ascii="Tahoma" w:hAnsi="Tahoma" w:cs="Tahoma"/>
          <w:sz w:val="20"/>
          <w:szCs w:val="20"/>
          <w:lang w:eastAsia="pl-PL"/>
        </w:rPr>
        <w:t>Warszówek</w:t>
      </w:r>
      <w:r w:rsidR="00485B92" w:rsidRPr="00985C26">
        <w:rPr>
          <w:rFonts w:ascii="Tahoma" w:hAnsi="Tahoma" w:cs="Tahoma"/>
          <w:sz w:val="20"/>
          <w:szCs w:val="20"/>
          <w:lang w:eastAsia="pl-PL"/>
        </w:rPr>
        <w:t>.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44ED4415" w14:textId="17E05D46" w:rsidR="001B0387" w:rsidRPr="00985C26" w:rsidRDefault="00A5332D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985C26" w:rsidRDefault="00A5332D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 xml:space="preserve">Sporządzenie i uchwalenie planu ma </w:t>
      </w:r>
      <w:r w:rsidR="00F42E3B" w:rsidRPr="00985C26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>zgłoszonych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 w:rsidRPr="00985C26">
        <w:rPr>
          <w:rFonts w:ascii="Tahoma" w:hAnsi="Tahoma" w:cs="Tahoma"/>
          <w:sz w:val="20"/>
          <w:szCs w:val="20"/>
          <w:lang w:eastAsia="pl-PL"/>
        </w:rPr>
        <w:br/>
      </w:r>
      <w:r w:rsidRPr="00985C26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>ej zmianie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>Pawłów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>ej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>XVIII/183/12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 w:rsidRPr="00985C26">
        <w:rPr>
          <w:rFonts w:ascii="Tahoma" w:hAnsi="Tahoma" w:cs="Tahoma"/>
          <w:sz w:val="20"/>
          <w:szCs w:val="20"/>
          <w:lang w:eastAsia="pl-PL"/>
        </w:rPr>
        <w:br/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>w Pawłowie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>25 czerwca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985C26">
        <w:rPr>
          <w:rFonts w:ascii="Tahoma" w:hAnsi="Tahoma" w:cs="Tahoma"/>
          <w:sz w:val="20"/>
          <w:szCs w:val="20"/>
          <w:lang w:eastAsia="pl-PL"/>
        </w:rPr>
        <w:t>12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985C26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985C26">
        <w:rPr>
          <w:rFonts w:ascii="Tahoma" w:hAnsi="Tahoma" w:cs="Tahoma"/>
          <w:sz w:val="20"/>
          <w:szCs w:val="20"/>
          <w:lang w:eastAsia="pl-PL"/>
        </w:rPr>
        <w:t>ze zmianami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985C26" w:rsidRDefault="00A5332D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 w:rsidRPr="00985C26">
        <w:rPr>
          <w:rFonts w:ascii="Tahoma" w:hAnsi="Tahoma" w:cs="Tahoma"/>
          <w:sz w:val="20"/>
          <w:szCs w:val="20"/>
        </w:rPr>
        <w:br/>
      </w:r>
      <w:r w:rsidRPr="00985C26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985C26">
        <w:rPr>
          <w:rFonts w:ascii="Tahoma" w:hAnsi="Tahoma" w:cs="Tahoma"/>
          <w:sz w:val="20"/>
          <w:szCs w:val="20"/>
        </w:rPr>
        <w:t>Gminy w Pawłowie</w:t>
      </w:r>
      <w:r w:rsidRPr="00985C26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985C26" w:rsidRDefault="00A5332D" w:rsidP="002C75FA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 w:rsidRPr="00985C26">
        <w:rPr>
          <w:rFonts w:ascii="Tahoma" w:hAnsi="Tahoma" w:cs="Tahoma"/>
          <w:sz w:val="20"/>
          <w:szCs w:val="20"/>
          <w:lang w:eastAsia="pl-PL"/>
        </w:rPr>
        <w:br/>
      </w:r>
      <w:r w:rsidR="004003D5" w:rsidRPr="00985C26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985C26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985C26" w:rsidRDefault="00A5332D" w:rsidP="002C75FA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985C26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985C26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985C26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37DBE369" w14:textId="6687EE57" w:rsidR="00A355DE" w:rsidRPr="00985C26" w:rsidRDefault="00A355DE" w:rsidP="002C75FA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985C26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Pr="00985C26">
        <w:rPr>
          <w:rFonts w:ascii="Tahoma" w:hAnsi="Tahoma" w:cs="Tahoma"/>
          <w:color w:val="EE0000"/>
          <w:sz w:val="20"/>
          <w:szCs w:val="20"/>
        </w:rPr>
        <w:t>XX.XX.202</w:t>
      </w:r>
      <w:r w:rsidR="00E4233D">
        <w:rPr>
          <w:rFonts w:ascii="Tahoma" w:hAnsi="Tahoma" w:cs="Tahoma"/>
          <w:color w:val="EE0000"/>
          <w:sz w:val="20"/>
          <w:szCs w:val="20"/>
        </w:rPr>
        <w:t>6</w:t>
      </w:r>
      <w:r w:rsidRPr="00985C26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985C26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 do </w:t>
      </w:r>
      <w:r w:rsidRPr="00985C26">
        <w:rPr>
          <w:rFonts w:ascii="Tahoma" w:hAnsi="Tahoma" w:cs="Tahoma"/>
          <w:color w:val="EE0000"/>
          <w:sz w:val="20"/>
          <w:szCs w:val="20"/>
        </w:rPr>
        <w:t>XX.XX.202</w:t>
      </w:r>
      <w:r w:rsidR="00E4233D">
        <w:rPr>
          <w:rFonts w:ascii="Tahoma" w:hAnsi="Tahoma" w:cs="Tahoma"/>
          <w:color w:val="EE0000"/>
          <w:sz w:val="20"/>
          <w:szCs w:val="20"/>
        </w:rPr>
        <w:t>6</w:t>
      </w:r>
      <w:r w:rsidRPr="00985C26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985C26">
        <w:rPr>
          <w:rFonts w:ascii="Tahoma" w:hAnsi="Tahoma" w:cs="Tahoma"/>
          <w:iCs/>
          <w:sz w:val="20"/>
          <w:szCs w:val="20"/>
          <w:lang w:eastAsia="pl-PL"/>
        </w:rPr>
        <w:t xml:space="preserve">r., stosownie do </w:t>
      </w:r>
      <w:r w:rsidRPr="00985C26">
        <w:rPr>
          <w:rFonts w:ascii="Tahoma" w:hAnsi="Tahoma" w:cs="Tahoma"/>
          <w:sz w:val="20"/>
          <w:szCs w:val="20"/>
        </w:rPr>
        <w:t>art. 8i oraz 8j ustawy o planowaniu</w:t>
      </w:r>
      <w:r w:rsidRPr="00985C26">
        <w:rPr>
          <w:rFonts w:ascii="Tahoma" w:hAnsi="Tahoma" w:cs="Tahoma"/>
          <w:sz w:val="20"/>
          <w:szCs w:val="20"/>
        </w:rPr>
        <w:br/>
        <w:t>i zagospodarowaniu przestrzennym</w:t>
      </w:r>
      <w:r w:rsidRPr="00985C26">
        <w:rPr>
          <w:rFonts w:ascii="Tahoma" w:hAnsi="Tahoma" w:cs="Tahoma"/>
          <w:iCs/>
          <w:sz w:val="20"/>
          <w:szCs w:val="20"/>
          <w:lang w:eastAsia="pl-PL"/>
        </w:rPr>
        <w:t xml:space="preserve"> przeprowadzono konsultacje społeczne w zakresie ustaleń projektu planu, które obejmowały:</w:t>
      </w:r>
    </w:p>
    <w:p w14:paraId="09AFFE87" w14:textId="77777777" w:rsidR="00A355DE" w:rsidRPr="00985C26" w:rsidRDefault="00A355DE" w:rsidP="002C75FA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</w:rPr>
        <w:t>zbieranie uwag do projektu planu,</w:t>
      </w:r>
    </w:p>
    <w:p w14:paraId="3FC4412F" w14:textId="3BD4B77D" w:rsidR="00A355DE" w:rsidRPr="00985C26" w:rsidRDefault="00A355DE" w:rsidP="002C75FA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</w:rPr>
        <w:t xml:space="preserve">spotkanie otwarte z prezentacją projektu planu w dniu </w:t>
      </w:r>
      <w:r w:rsidRPr="00985C26">
        <w:rPr>
          <w:rFonts w:ascii="Tahoma" w:hAnsi="Tahoma" w:cs="Tahoma"/>
          <w:color w:val="EE0000"/>
          <w:sz w:val="20"/>
          <w:szCs w:val="20"/>
        </w:rPr>
        <w:t>XX.XX.202</w:t>
      </w:r>
      <w:r w:rsidR="00E4233D">
        <w:rPr>
          <w:rFonts w:ascii="Tahoma" w:hAnsi="Tahoma" w:cs="Tahoma"/>
          <w:color w:val="EE0000"/>
          <w:sz w:val="20"/>
          <w:szCs w:val="20"/>
        </w:rPr>
        <w:t>6</w:t>
      </w:r>
      <w:r w:rsidRPr="00985C26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985C26">
        <w:rPr>
          <w:rFonts w:ascii="Tahoma" w:hAnsi="Tahoma" w:cs="Tahoma"/>
          <w:sz w:val="20"/>
          <w:szCs w:val="20"/>
        </w:rPr>
        <w:t>r.,</w:t>
      </w:r>
    </w:p>
    <w:p w14:paraId="67056E21" w14:textId="77777777" w:rsidR="00A355DE" w:rsidRPr="00985C26" w:rsidRDefault="00A355DE" w:rsidP="002C75FA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</w:rPr>
        <w:t>prowadzenie punktu konsultacyjnego.</w:t>
      </w:r>
    </w:p>
    <w:p w14:paraId="565EE1D2" w14:textId="316DB436" w:rsidR="00A355DE" w:rsidRPr="00985C26" w:rsidRDefault="00A355DE" w:rsidP="002C75FA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985C26">
        <w:rPr>
          <w:rFonts w:ascii="Tahoma" w:hAnsi="Tahoma" w:cs="Tahoma"/>
          <w:iCs/>
          <w:sz w:val="20"/>
          <w:szCs w:val="20"/>
          <w:lang w:eastAsia="pl-PL"/>
        </w:rPr>
        <w:t xml:space="preserve">Określono terminem na składanie uwag projektu planu do dnia </w:t>
      </w:r>
      <w:r w:rsidRPr="00985C26">
        <w:rPr>
          <w:rFonts w:ascii="Tahoma" w:hAnsi="Tahoma" w:cs="Tahoma"/>
          <w:color w:val="EE0000"/>
          <w:sz w:val="20"/>
          <w:szCs w:val="20"/>
        </w:rPr>
        <w:t>XX.XX.202</w:t>
      </w:r>
      <w:r w:rsidR="00E4233D">
        <w:rPr>
          <w:rFonts w:ascii="Tahoma" w:hAnsi="Tahoma" w:cs="Tahoma"/>
          <w:color w:val="EE0000"/>
          <w:sz w:val="20"/>
          <w:szCs w:val="20"/>
        </w:rPr>
        <w:t>6</w:t>
      </w:r>
      <w:r w:rsidRPr="00985C26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985C26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 W wyznaczonym terminie nie wpłynęły żadne uwagi do planu od osób prywatnych, instytucji, przedsiębiorców. </w:t>
      </w:r>
    </w:p>
    <w:p w14:paraId="49739712" w14:textId="77777777" w:rsidR="00FC0DCD" w:rsidRPr="00985C26" w:rsidRDefault="00FC0DCD" w:rsidP="002C75FA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AFAAAF4" w14:textId="3E6C2712" w:rsidR="00FC0DCD" w:rsidRPr="00985C26" w:rsidRDefault="004A4317" w:rsidP="002C75FA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985C26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985C26">
        <w:rPr>
          <w:rFonts w:ascii="Tahoma" w:hAnsi="Tahoma" w:cs="Tahoma"/>
          <w:b/>
          <w:sz w:val="20"/>
          <w:szCs w:val="20"/>
        </w:rPr>
        <w:br/>
      </w:r>
      <w:r w:rsidRPr="00985C26">
        <w:rPr>
          <w:rFonts w:ascii="Tahoma" w:hAnsi="Tahoma" w:cs="Tahoma"/>
          <w:b/>
          <w:sz w:val="20"/>
          <w:szCs w:val="20"/>
        </w:rPr>
        <w:t>i</w:t>
      </w:r>
      <w:r w:rsidR="00FC0DCD" w:rsidRPr="00985C26">
        <w:rPr>
          <w:rFonts w:ascii="Tahoma" w:hAnsi="Tahoma" w:cs="Tahoma"/>
          <w:b/>
          <w:sz w:val="20"/>
          <w:szCs w:val="20"/>
        </w:rPr>
        <w:t xml:space="preserve"> </w:t>
      </w:r>
      <w:r w:rsidRPr="00985C26">
        <w:rPr>
          <w:rFonts w:ascii="Tahoma" w:hAnsi="Tahoma" w:cs="Tahoma"/>
          <w:b/>
          <w:sz w:val="20"/>
          <w:szCs w:val="20"/>
        </w:rPr>
        <w:t>zagospodarowaniu przestrzennym:</w:t>
      </w:r>
    </w:p>
    <w:p w14:paraId="1B101B32" w14:textId="77777777" w:rsidR="004A4317" w:rsidRPr="00985C26" w:rsidRDefault="004A4317" w:rsidP="002C75FA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985C26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985C26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985C26">
        <w:rPr>
          <w:rFonts w:ascii="Tahoma" w:hAnsi="Tahoma" w:cs="Tahoma"/>
          <w:b/>
          <w:sz w:val="20"/>
          <w:szCs w:val="20"/>
        </w:rPr>
        <w:t>a</w:t>
      </w:r>
      <w:r w:rsidRPr="00985C26">
        <w:rPr>
          <w:rFonts w:ascii="Tahoma" w:hAnsi="Tahoma" w:cs="Tahoma"/>
          <w:b/>
          <w:sz w:val="20"/>
          <w:szCs w:val="20"/>
        </w:rPr>
        <w:t>rt. 1 ust. 2</w:t>
      </w:r>
      <w:r w:rsidR="0005726A" w:rsidRPr="00985C26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985C26" w:rsidRDefault="004A4317" w:rsidP="002C75FA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985C26" w:rsidRDefault="00481C94" w:rsidP="002C75FA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985C26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985C26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985C26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985C26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985C26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985C26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985C26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1"/>
      <w:r w:rsidR="0068633E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985C26" w:rsidRDefault="00481C94" w:rsidP="002C75FA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985C26">
        <w:rPr>
          <w:rFonts w:ascii="Tahoma" w:hAnsi="Tahoma" w:cs="Tahoma"/>
          <w:color w:val="auto"/>
          <w:sz w:val="20"/>
          <w:szCs w:val="20"/>
        </w:rPr>
        <w:t xml:space="preserve">Realizacja zabudowy w dopuszczonych przez plan parametrach, </w:t>
      </w:r>
      <w:r w:rsidR="006F4DC8" w:rsidRPr="00985C26">
        <w:rPr>
          <w:rFonts w:ascii="Tahoma" w:hAnsi="Tahoma" w:cs="Tahoma"/>
          <w:color w:val="auto"/>
          <w:sz w:val="20"/>
          <w:szCs w:val="20"/>
        </w:rPr>
        <w:t>wskaźnikach i</w:t>
      </w:r>
      <w:r w:rsidRPr="00985C26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985C26" w:rsidRDefault="004A4317" w:rsidP="002C75FA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lastRenderedPageBreak/>
        <w:t>Walory architektoniczne i krajobrazowe</w:t>
      </w:r>
    </w:p>
    <w:p w14:paraId="2775BE98" w14:textId="07CC011E" w:rsidR="00154B9B" w:rsidRPr="00985C26" w:rsidRDefault="00C82188" w:rsidP="002C75FA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</w:rPr>
        <w:t>Zapisy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985C26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985C26">
        <w:rPr>
          <w:rFonts w:ascii="Tahoma" w:hAnsi="Tahoma" w:cs="Tahoma"/>
          <w:sz w:val="20"/>
          <w:szCs w:val="20"/>
        </w:rPr>
        <w:t xml:space="preserve"> ogólnych i</w:t>
      </w:r>
      <w:r w:rsidR="00FC0DCD" w:rsidRPr="00985C26">
        <w:rPr>
          <w:rFonts w:ascii="Tahoma" w:hAnsi="Tahoma" w:cs="Tahoma"/>
          <w:sz w:val="20"/>
          <w:szCs w:val="20"/>
        </w:rPr>
        <w:t xml:space="preserve"> </w:t>
      </w:r>
      <w:r w:rsidRPr="00985C26">
        <w:rPr>
          <w:rFonts w:ascii="Tahoma" w:hAnsi="Tahoma" w:cs="Tahoma"/>
          <w:sz w:val="20"/>
          <w:szCs w:val="20"/>
        </w:rPr>
        <w:t>szczegółowych</w:t>
      </w:r>
      <w:r w:rsidR="00656645" w:rsidRPr="00985C26">
        <w:rPr>
          <w:rFonts w:ascii="Tahoma" w:hAnsi="Tahoma" w:cs="Tahoma"/>
          <w:sz w:val="20"/>
          <w:szCs w:val="20"/>
        </w:rPr>
        <w:t xml:space="preserve"> planu</w:t>
      </w:r>
      <w:r w:rsidRPr="00985C26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985C26">
        <w:rPr>
          <w:rFonts w:ascii="Tahoma" w:hAnsi="Tahoma" w:cs="Tahoma"/>
          <w:sz w:val="20"/>
          <w:szCs w:val="20"/>
        </w:rPr>
        <w:t> </w:t>
      </w:r>
      <w:r w:rsidRPr="00985C26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985C26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985C26">
        <w:rPr>
          <w:rFonts w:ascii="Tahoma" w:eastAsia="Calibri" w:hAnsi="Tahoma" w:cs="Tahoma"/>
          <w:sz w:val="20"/>
          <w:szCs w:val="20"/>
        </w:rPr>
        <w:t>Zasady ochrony i</w:t>
      </w:r>
      <w:r w:rsidR="00FC0DCD" w:rsidRPr="00985C26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985C26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985C26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985C26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985C26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F33607" w:rsidRPr="00985C26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0A1BEB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985C26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40F98842" w:rsidR="00EA222D" w:rsidRPr="00985C26" w:rsidRDefault="00D9376B" w:rsidP="002C75FA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</w:rPr>
        <w:t xml:space="preserve">Nie wyznaczono krajobrazów </w:t>
      </w:r>
      <w:r w:rsidRPr="00985C26">
        <w:rPr>
          <w:rFonts w:ascii="Tahoma" w:hAnsi="Tahoma" w:cs="Tahoma"/>
          <w:bCs/>
          <w:sz w:val="20"/>
          <w:szCs w:val="20"/>
        </w:rPr>
        <w:t>priorytetowych</w:t>
      </w:r>
      <w:r w:rsidRPr="00985C26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985C26">
        <w:rPr>
          <w:rFonts w:ascii="Tahoma" w:hAnsi="Tahoma" w:cs="Tahoma"/>
          <w:bCs/>
          <w:sz w:val="20"/>
          <w:szCs w:val="20"/>
        </w:rPr>
        <w:t>,</w:t>
      </w:r>
      <w:r w:rsidR="00A5332D" w:rsidRPr="00985C26">
        <w:rPr>
          <w:rFonts w:ascii="Tahoma" w:hAnsi="Tahoma" w:cs="Tahoma"/>
          <w:bCs/>
          <w:sz w:val="20"/>
          <w:szCs w:val="20"/>
        </w:rPr>
        <w:t xml:space="preserve"> </w:t>
      </w:r>
      <w:r w:rsidRPr="00985C26">
        <w:rPr>
          <w:rFonts w:ascii="Tahoma" w:hAnsi="Tahoma" w:cs="Tahoma"/>
          <w:bCs/>
          <w:sz w:val="20"/>
          <w:szCs w:val="20"/>
        </w:rPr>
        <w:t>gdy</w:t>
      </w:r>
      <w:r w:rsidR="00635B46" w:rsidRPr="00985C26">
        <w:rPr>
          <w:rFonts w:ascii="Tahoma" w:hAnsi="Tahoma" w:cs="Tahoma"/>
          <w:bCs/>
          <w:sz w:val="20"/>
          <w:szCs w:val="20"/>
        </w:rPr>
        <w:t>ż</w:t>
      </w:r>
      <w:r w:rsidR="00FC0DCD" w:rsidRPr="00985C26">
        <w:rPr>
          <w:rFonts w:ascii="Tahoma" w:hAnsi="Tahoma" w:cs="Tahoma"/>
          <w:bCs/>
          <w:sz w:val="20"/>
          <w:szCs w:val="20"/>
        </w:rPr>
        <w:t xml:space="preserve"> </w:t>
      </w:r>
      <w:r w:rsidRPr="00985C26">
        <w:rPr>
          <w:rFonts w:ascii="Tahoma" w:hAnsi="Tahoma" w:cs="Tahoma"/>
          <w:bCs/>
          <w:sz w:val="20"/>
          <w:szCs w:val="20"/>
        </w:rPr>
        <w:t>te</w:t>
      </w:r>
      <w:r w:rsidR="00FC0DCD" w:rsidRPr="00985C26">
        <w:rPr>
          <w:rFonts w:ascii="Tahoma" w:hAnsi="Tahoma" w:cs="Tahoma"/>
          <w:bCs/>
          <w:sz w:val="20"/>
          <w:szCs w:val="20"/>
        </w:rPr>
        <w:t xml:space="preserve"> </w:t>
      </w:r>
      <w:r w:rsidRPr="00985C26">
        <w:rPr>
          <w:rFonts w:ascii="Tahoma" w:hAnsi="Tahoma" w:cs="Tahoma"/>
          <w:bCs/>
          <w:sz w:val="20"/>
          <w:szCs w:val="20"/>
        </w:rPr>
        <w:t>wyznaczone zostaną dopiero w audycie krajobrazowym, który jeszcze nie został sporządzony</w:t>
      </w:r>
      <w:r w:rsidR="00485B92" w:rsidRPr="00985C26">
        <w:rPr>
          <w:rFonts w:ascii="Tahoma" w:hAnsi="Tahoma" w:cs="Tahoma"/>
          <w:bCs/>
          <w:sz w:val="20"/>
          <w:szCs w:val="20"/>
        </w:rPr>
        <w:t xml:space="preserve"> </w:t>
      </w:r>
      <w:r w:rsidRPr="00985C26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985C26" w:rsidRDefault="004A4317" w:rsidP="002C75FA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985C26">
        <w:rPr>
          <w:rFonts w:ascii="Tahoma" w:hAnsi="Tahoma" w:cs="Tahoma"/>
          <w:sz w:val="20"/>
          <w:szCs w:val="20"/>
          <w:u w:val="single"/>
        </w:rPr>
        <w:br/>
      </w:r>
      <w:r w:rsidRPr="00985C26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1D8D6CAD" w:rsidR="002457A9" w:rsidRPr="00985C26" w:rsidRDefault="002457A9" w:rsidP="002C75FA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985C26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985C26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985C26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A355DE" w:rsidRPr="00985C26">
        <w:rPr>
          <w:rFonts w:ascii="Tahoma" w:hAnsi="Tahoma" w:cs="Tahoma"/>
          <w:bCs/>
          <w:iCs/>
          <w:sz w:val="20"/>
          <w:szCs w:val="20"/>
          <w:lang w:eastAsia="pl-PL"/>
        </w:rPr>
        <w:t xml:space="preserve">10 </w:t>
      </w:r>
      <w:r w:rsidRPr="00985C26">
        <w:rPr>
          <w:rFonts w:ascii="Tahoma" w:hAnsi="Tahoma" w:cs="Tahoma"/>
          <w:bCs/>
          <w:sz w:val="20"/>
          <w:szCs w:val="20"/>
        </w:rPr>
        <w:t>uchwały dotyczące:</w:t>
      </w:r>
    </w:p>
    <w:p w14:paraId="16649CCD" w14:textId="7CB23425" w:rsidR="002457A9" w:rsidRPr="00985C26" w:rsidRDefault="002457A9" w:rsidP="002C75FA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</w:rPr>
        <w:t>zakaz</w:t>
      </w:r>
      <w:r w:rsidR="00C418FC" w:rsidRPr="00985C26">
        <w:rPr>
          <w:rFonts w:ascii="Tahoma" w:hAnsi="Tahoma" w:cs="Tahoma"/>
          <w:sz w:val="20"/>
          <w:szCs w:val="20"/>
        </w:rPr>
        <w:t>u</w:t>
      </w:r>
      <w:r w:rsidRPr="00985C26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985C26">
        <w:rPr>
          <w:rFonts w:ascii="Tahoma" w:hAnsi="Tahoma" w:cs="Tahoma"/>
          <w:sz w:val="20"/>
          <w:szCs w:val="20"/>
        </w:rPr>
        <w:br/>
      </w:r>
      <w:r w:rsidRPr="00985C26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985C26" w:rsidRDefault="002457A9" w:rsidP="002C75FA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985C26" w:rsidRDefault="002457A9" w:rsidP="002C75FA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985C26" w:rsidRDefault="002457A9" w:rsidP="002C75FA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</w:rPr>
        <w:t>gospodarki odpadami stałymi</w:t>
      </w:r>
      <w:r w:rsidR="00CD6939" w:rsidRPr="00985C26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985C26" w:rsidRDefault="00B96802" w:rsidP="002C75FA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985C26">
        <w:rPr>
          <w:rFonts w:ascii="Tahoma" w:hAnsi="Tahoma" w:cs="Tahoma"/>
          <w:sz w:val="20"/>
          <w:szCs w:val="20"/>
        </w:rPr>
        <w:t xml:space="preserve">. </w:t>
      </w:r>
    </w:p>
    <w:p w14:paraId="403437A3" w14:textId="2BDCD8B9" w:rsidR="000043FE" w:rsidRPr="00985C26" w:rsidRDefault="000043FE" w:rsidP="002C75FA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</w:rPr>
        <w:t xml:space="preserve">Ponadto w </w:t>
      </w:r>
      <w:r w:rsidRPr="00985C26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3B36C8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985C26" w:rsidRDefault="004A4317" w:rsidP="002C75FA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5CCDA130" w:rsidR="002B7322" w:rsidRPr="00985C26" w:rsidRDefault="002B7322" w:rsidP="002C75FA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985C26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0043FE" w:rsidRPr="00985C26">
        <w:rPr>
          <w:rFonts w:ascii="Tahoma" w:hAnsi="Tahoma" w:cs="Tahoma"/>
          <w:bCs/>
          <w:sz w:val="20"/>
          <w:szCs w:val="20"/>
        </w:rPr>
        <w:t xml:space="preserve">nie </w:t>
      </w:r>
      <w:r w:rsidRPr="00985C26">
        <w:rPr>
          <w:rFonts w:ascii="Tahoma" w:hAnsi="Tahoma" w:cs="Tahoma"/>
          <w:bCs/>
          <w:sz w:val="20"/>
          <w:szCs w:val="20"/>
        </w:rPr>
        <w:t>zawiera regulacj</w:t>
      </w:r>
      <w:r w:rsidR="003B36C8" w:rsidRPr="00985C26">
        <w:rPr>
          <w:rFonts w:ascii="Tahoma" w:hAnsi="Tahoma" w:cs="Tahoma"/>
          <w:bCs/>
          <w:sz w:val="20"/>
          <w:szCs w:val="20"/>
        </w:rPr>
        <w:t>i</w:t>
      </w:r>
      <w:r w:rsidRPr="00985C26">
        <w:rPr>
          <w:rFonts w:ascii="Tahoma" w:hAnsi="Tahoma" w:cs="Tahoma"/>
          <w:bCs/>
          <w:sz w:val="20"/>
          <w:szCs w:val="20"/>
        </w:rPr>
        <w:t xml:space="preserve"> dotycząc</w:t>
      </w:r>
      <w:r w:rsidR="003B36C8" w:rsidRPr="00985C26">
        <w:rPr>
          <w:rFonts w:ascii="Tahoma" w:hAnsi="Tahoma" w:cs="Tahoma"/>
          <w:bCs/>
          <w:sz w:val="20"/>
          <w:szCs w:val="20"/>
        </w:rPr>
        <w:t>ych</w:t>
      </w:r>
      <w:r w:rsidRPr="00985C26">
        <w:rPr>
          <w:rFonts w:ascii="Tahoma" w:hAnsi="Tahoma" w:cs="Tahoma"/>
          <w:bCs/>
          <w:sz w:val="20"/>
          <w:szCs w:val="20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a także innych o cechach zabytkowych, przewidzianych do ochrony. Nie występują również dobra kultury współczesnej wymagające szczególnej ochrony oraz strefy ochrony archeologicznej. </w:t>
      </w:r>
      <w:r w:rsidRPr="00985C26">
        <w:rPr>
          <w:rFonts w:ascii="Tahoma" w:hAnsi="Tahoma" w:cs="Tahoma"/>
          <w:sz w:val="20"/>
          <w:szCs w:val="20"/>
        </w:rPr>
        <w:t>W granicach planu</w:t>
      </w:r>
      <w:r w:rsidR="000043FE" w:rsidRPr="00985C26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985C26">
        <w:rPr>
          <w:rFonts w:ascii="Tahoma" w:hAnsi="Tahoma" w:cs="Tahoma"/>
          <w:iCs/>
          <w:sz w:val="20"/>
          <w:szCs w:val="20"/>
          <w:lang w:eastAsia="pl-PL"/>
        </w:rPr>
        <w:t>§1</w:t>
      </w:r>
      <w:r w:rsidR="003B36C8" w:rsidRPr="00985C26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985C26">
        <w:rPr>
          <w:rFonts w:ascii="Tahoma" w:hAnsi="Tahoma" w:cs="Tahoma"/>
          <w:sz w:val="20"/>
          <w:szCs w:val="20"/>
        </w:rPr>
        <w:t xml:space="preserve"> ust.</w:t>
      </w:r>
      <w:r w:rsidR="003B36C8" w:rsidRPr="00985C26">
        <w:rPr>
          <w:rFonts w:ascii="Tahoma" w:hAnsi="Tahoma" w:cs="Tahoma"/>
          <w:sz w:val="20"/>
          <w:szCs w:val="20"/>
        </w:rPr>
        <w:t xml:space="preserve"> </w:t>
      </w:r>
      <w:r w:rsidR="000043FE" w:rsidRPr="00985C26">
        <w:rPr>
          <w:rFonts w:ascii="Tahoma" w:hAnsi="Tahoma" w:cs="Tahoma"/>
          <w:sz w:val="20"/>
          <w:szCs w:val="20"/>
        </w:rPr>
        <w:t xml:space="preserve">2, dla których </w:t>
      </w:r>
      <w:r w:rsidR="00FC0DCD" w:rsidRPr="00985C26">
        <w:rPr>
          <w:rFonts w:ascii="Tahoma" w:hAnsi="Tahoma" w:cs="Tahoma"/>
          <w:sz w:val="20"/>
          <w:szCs w:val="20"/>
        </w:rPr>
        <w:t>z</w:t>
      </w:r>
      <w:r w:rsidR="000043FE" w:rsidRPr="00985C26">
        <w:rPr>
          <w:rFonts w:ascii="Tahoma" w:hAnsi="Tahoma" w:cs="Tahoma"/>
          <w:sz w:val="20"/>
          <w:szCs w:val="20"/>
        </w:rPr>
        <w:t xml:space="preserve">asady ochrony </w:t>
      </w:r>
      <w:r w:rsidRPr="00985C26">
        <w:rPr>
          <w:rFonts w:ascii="Tahoma" w:hAnsi="Tahoma" w:cs="Tahoma"/>
          <w:sz w:val="20"/>
          <w:szCs w:val="20"/>
        </w:rPr>
        <w:t>zawarte zostały w §1</w:t>
      </w:r>
      <w:r w:rsidR="003B36C8" w:rsidRPr="00985C26">
        <w:rPr>
          <w:rFonts w:ascii="Tahoma" w:hAnsi="Tahoma" w:cs="Tahoma"/>
          <w:sz w:val="20"/>
          <w:szCs w:val="20"/>
        </w:rPr>
        <w:t>2</w:t>
      </w:r>
      <w:r w:rsidRPr="00985C26">
        <w:rPr>
          <w:rFonts w:ascii="Tahoma" w:hAnsi="Tahoma" w:cs="Tahoma"/>
          <w:sz w:val="20"/>
          <w:szCs w:val="20"/>
        </w:rPr>
        <w:t xml:space="preserve"> ust. </w:t>
      </w:r>
      <w:r w:rsidR="000043FE" w:rsidRPr="00985C26">
        <w:rPr>
          <w:rFonts w:ascii="Tahoma" w:hAnsi="Tahoma" w:cs="Tahoma"/>
          <w:sz w:val="20"/>
          <w:szCs w:val="20"/>
        </w:rPr>
        <w:t>3</w:t>
      </w:r>
      <w:r w:rsidRPr="00985C26">
        <w:rPr>
          <w:rFonts w:ascii="Tahoma" w:hAnsi="Tahoma" w:cs="Tahoma"/>
          <w:sz w:val="20"/>
          <w:szCs w:val="20"/>
        </w:rPr>
        <w:t xml:space="preserve"> planu.</w:t>
      </w:r>
      <w:r w:rsidR="000043FE" w:rsidRPr="00985C26">
        <w:rPr>
          <w:rFonts w:ascii="Tahoma" w:hAnsi="Tahoma" w:cs="Tahoma"/>
          <w:sz w:val="20"/>
          <w:szCs w:val="20"/>
        </w:rPr>
        <w:t xml:space="preserve"> </w:t>
      </w:r>
      <w:r w:rsidR="00985C26" w:rsidRPr="00985C26">
        <w:rPr>
          <w:rFonts w:ascii="Tahoma" w:hAnsi="Tahoma" w:cs="Tahoma"/>
          <w:sz w:val="20"/>
          <w:szCs w:val="20"/>
        </w:rPr>
        <w:t xml:space="preserve">Ponadto </w:t>
      </w:r>
      <w:r w:rsidR="00985C26" w:rsidRPr="00985C26">
        <w:rPr>
          <w:rFonts w:ascii="Tahoma" w:eastAsia="Calibri" w:hAnsi="Tahoma" w:cs="Tahoma"/>
          <w:sz w:val="20"/>
          <w:szCs w:val="20"/>
        </w:rPr>
        <w:t>w</w:t>
      </w:r>
      <w:r w:rsidR="00985C26" w:rsidRPr="00985C26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985C26" w:rsidRPr="00985C26">
        <w:rPr>
          <w:rFonts w:ascii="Tahoma" w:hAnsi="Tahoma" w:cs="Tahoma"/>
          <w:iCs/>
          <w:sz w:val="20"/>
          <w:szCs w:val="20"/>
          <w:lang w:eastAsia="pl-PL"/>
        </w:rPr>
        <w:t xml:space="preserve">§ 12 ust. 5 </w:t>
      </w:r>
      <w:r w:rsidR="00985C26" w:rsidRPr="00985C26">
        <w:rPr>
          <w:rFonts w:ascii="Tahoma" w:hAnsi="Tahoma" w:cs="Tahoma"/>
          <w:sz w:val="20"/>
          <w:szCs w:val="20"/>
        </w:rPr>
        <w:t>zamieszczono zasady ochrony dla występujących na terenie planu przydrożnych krzyży i kapliczek.</w:t>
      </w:r>
    </w:p>
    <w:p w14:paraId="523AC346" w14:textId="77777777" w:rsidR="004A4317" w:rsidRPr="00985C26" w:rsidRDefault="004A4317" w:rsidP="002C75FA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71E073B7" w:rsidR="00DC7ADF" w:rsidRPr="00985C26" w:rsidRDefault="00DC7ADF" w:rsidP="002C75FA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985C26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985C26">
        <w:rPr>
          <w:rFonts w:ascii="Tahoma" w:hAnsi="Tahoma" w:cs="Tahoma"/>
          <w:sz w:val="20"/>
          <w:szCs w:val="20"/>
        </w:rPr>
        <w:t>d</w:t>
      </w:r>
      <w:r w:rsidR="00B31020" w:rsidRPr="00985C26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</w:t>
      </w:r>
      <w:r w:rsidR="00485B92" w:rsidRPr="00985C26">
        <w:rPr>
          <w:rFonts w:ascii="Tahoma" w:hAnsi="Tahoma" w:cs="Tahoma"/>
          <w:sz w:val="20"/>
          <w:szCs w:val="20"/>
        </w:rPr>
        <w:t xml:space="preserve"> </w:t>
      </w:r>
      <w:r w:rsidR="00B31020" w:rsidRPr="00985C26">
        <w:rPr>
          <w:rFonts w:ascii="Tahoma" w:hAnsi="Tahoma" w:cs="Tahoma"/>
          <w:sz w:val="20"/>
          <w:szCs w:val="20"/>
        </w:rPr>
        <w:t>przeciwpożarowych</w:t>
      </w:r>
      <w:r w:rsidR="00BC08A1" w:rsidRPr="00985C26">
        <w:rPr>
          <w:rFonts w:ascii="Tahoma" w:hAnsi="Tahoma" w:cs="Tahoma"/>
          <w:sz w:val="20"/>
          <w:szCs w:val="20"/>
        </w:rPr>
        <w:t xml:space="preserve"> oraz</w:t>
      </w:r>
      <w:r w:rsidR="006B6B92" w:rsidRPr="00985C26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985C26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985C26" w:rsidRDefault="00A5332D" w:rsidP="002C75FA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985C26">
        <w:rPr>
          <w:rFonts w:ascii="Tahoma" w:hAnsi="Tahoma" w:cs="Tahoma"/>
          <w:sz w:val="20"/>
          <w:szCs w:val="20"/>
        </w:rPr>
        <w:t xml:space="preserve">oraz </w:t>
      </w:r>
      <w:r w:rsidRPr="00985C26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985C26" w:rsidRDefault="00BC08A1" w:rsidP="002C75FA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985C26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985C26">
        <w:rPr>
          <w:rFonts w:ascii="Tahoma" w:hAnsi="Tahoma" w:cs="Tahoma"/>
          <w:sz w:val="20"/>
          <w:szCs w:val="20"/>
          <w:lang w:eastAsia="pl-PL"/>
        </w:rPr>
        <w:t>d</w:t>
      </w:r>
      <w:r w:rsidRPr="00985C26">
        <w:rPr>
          <w:rFonts w:ascii="Tahoma" w:hAnsi="Tahoma" w:cs="Tahoma"/>
          <w:sz w:val="20"/>
          <w:szCs w:val="20"/>
          <w:lang w:eastAsia="pl-PL"/>
        </w:rPr>
        <w:t>róg publicznych.</w:t>
      </w:r>
      <w:r w:rsidRPr="00985C26">
        <w:rPr>
          <w:rFonts w:ascii="Tahoma" w:hAnsi="Tahoma" w:cs="Tahoma"/>
          <w:sz w:val="20"/>
          <w:szCs w:val="20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985C26" w:rsidRDefault="004A4317" w:rsidP="002C75FA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1BCD2ED8" w:rsidR="00723D5F" w:rsidRPr="00985C26" w:rsidRDefault="00831FE2" w:rsidP="002C75FA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r w:rsidR="0071291E" w:rsidRPr="00985C26">
        <w:rPr>
          <w:rFonts w:ascii="Tahoma" w:hAnsi="Tahoma" w:cs="Tahoma"/>
          <w:sz w:val="20"/>
          <w:szCs w:val="20"/>
          <w:lang w:eastAsia="pl-PL"/>
        </w:rPr>
        <w:t>spełniony,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985C26">
        <w:rPr>
          <w:rFonts w:ascii="Tahoma" w:hAnsi="Tahoma" w:cs="Tahoma"/>
          <w:sz w:val="20"/>
          <w:szCs w:val="20"/>
          <w:lang w:eastAsia="pl-PL"/>
        </w:rPr>
        <w:t>nieważ, u</w:t>
      </w:r>
      <w:r w:rsidRPr="00985C26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985C26">
        <w:rPr>
          <w:rFonts w:ascii="Tahoma" w:hAnsi="Tahoma" w:cs="Tahoma"/>
          <w:sz w:val="20"/>
          <w:szCs w:val="20"/>
        </w:rPr>
        <w:t>Z</w:t>
      </w:r>
      <w:r w:rsidR="00AD5A07" w:rsidRPr="00985C26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985C26">
        <w:rPr>
          <w:rFonts w:ascii="Tahoma" w:hAnsi="Tahoma" w:cs="Tahoma"/>
          <w:sz w:val="20"/>
          <w:szCs w:val="20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985C26">
        <w:rPr>
          <w:rFonts w:ascii="Tahoma" w:hAnsi="Tahoma" w:cs="Tahoma"/>
          <w:sz w:val="20"/>
          <w:szCs w:val="20"/>
          <w:lang w:eastAsia="pl-PL"/>
        </w:rPr>
        <w:t> </w:t>
      </w:r>
      <w:r w:rsidRPr="00985C26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985C26" w:rsidRDefault="004A4317" w:rsidP="002C75FA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985C26" w:rsidRDefault="004A4317" w:rsidP="002C75FA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985C26">
        <w:rPr>
          <w:rFonts w:ascii="Tahoma" w:hAnsi="Tahoma" w:cs="Tahoma"/>
          <w:sz w:val="20"/>
          <w:szCs w:val="20"/>
          <w:lang w:eastAsia="pl-PL"/>
        </w:rPr>
        <w:t>,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985C26" w:rsidRDefault="004A4317" w:rsidP="002C75FA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985C26" w:rsidRDefault="004A4317" w:rsidP="002C75FA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985C26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0423B194" w:rsidR="004719CE" w:rsidRDefault="004719CE" w:rsidP="002C75FA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</w:rPr>
        <w:t>Zmiana miejscowego planu zagospodarowania przestrzennego, została sporządzona</w:t>
      </w:r>
      <w:r w:rsidR="00485B92" w:rsidRPr="00985C26">
        <w:rPr>
          <w:rFonts w:ascii="Tahoma" w:hAnsi="Tahoma" w:cs="Tahoma"/>
          <w:sz w:val="20"/>
          <w:szCs w:val="20"/>
        </w:rPr>
        <w:t xml:space="preserve"> </w:t>
      </w:r>
      <w:r w:rsidRPr="00985C26">
        <w:rPr>
          <w:rFonts w:ascii="Tahoma" w:hAnsi="Tahoma" w:cs="Tahoma"/>
          <w:sz w:val="20"/>
          <w:szCs w:val="20"/>
        </w:rPr>
        <w:t>z</w:t>
      </w:r>
      <w:r w:rsidR="00485B92" w:rsidRPr="00985C26">
        <w:rPr>
          <w:rFonts w:ascii="Tahoma" w:hAnsi="Tahoma" w:cs="Tahoma"/>
          <w:sz w:val="20"/>
          <w:szCs w:val="20"/>
        </w:rPr>
        <w:t> </w:t>
      </w:r>
      <w:r w:rsidRPr="00985C26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985C26">
        <w:rPr>
          <w:rFonts w:ascii="Tahoma" w:hAnsi="Tahoma" w:cs="Tahoma"/>
          <w:sz w:val="20"/>
          <w:szCs w:val="20"/>
        </w:rPr>
        <w:t>a</w:t>
      </w:r>
      <w:r w:rsidRPr="00985C26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985C26">
        <w:rPr>
          <w:rFonts w:ascii="Tahoma" w:hAnsi="Tahoma" w:cs="Tahoma"/>
          <w:sz w:val="20"/>
          <w:szCs w:val="20"/>
        </w:rPr>
        <w:t>W</w:t>
      </w:r>
      <w:r w:rsidR="00A5332D" w:rsidRPr="00985C26">
        <w:rPr>
          <w:rFonts w:ascii="Tahoma" w:hAnsi="Tahoma" w:cs="Tahoma"/>
          <w:sz w:val="20"/>
          <w:szCs w:val="20"/>
        </w:rPr>
        <w:t> </w:t>
      </w:r>
      <w:r w:rsidR="006B6B92" w:rsidRPr="00985C26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985C26">
        <w:rPr>
          <w:rFonts w:ascii="Tahoma" w:hAnsi="Tahoma" w:cs="Tahoma"/>
          <w:sz w:val="20"/>
          <w:szCs w:val="20"/>
        </w:rPr>
        <w:t xml:space="preserve"> zapisy</w:t>
      </w:r>
      <w:r w:rsidRPr="00985C26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985C26">
        <w:rPr>
          <w:rFonts w:ascii="Tahoma" w:hAnsi="Tahoma" w:cs="Tahoma"/>
          <w:sz w:val="20"/>
          <w:szCs w:val="20"/>
        </w:rPr>
        <w:t>1</w:t>
      </w:r>
      <w:r w:rsidR="00B1370B" w:rsidRPr="00985C26">
        <w:rPr>
          <w:rFonts w:ascii="Tahoma" w:hAnsi="Tahoma" w:cs="Tahoma"/>
          <w:sz w:val="20"/>
          <w:szCs w:val="20"/>
        </w:rPr>
        <w:t>6</w:t>
      </w:r>
      <w:r w:rsidRPr="00985C26">
        <w:rPr>
          <w:rFonts w:ascii="Tahoma" w:hAnsi="Tahoma" w:cs="Tahoma"/>
          <w:sz w:val="20"/>
          <w:szCs w:val="20"/>
        </w:rPr>
        <w:t xml:space="preserve"> </w:t>
      </w:r>
      <w:r w:rsidR="002457A9" w:rsidRPr="00985C26">
        <w:rPr>
          <w:rFonts w:ascii="Tahoma" w:hAnsi="Tahoma" w:cs="Tahoma"/>
          <w:sz w:val="20"/>
          <w:szCs w:val="20"/>
        </w:rPr>
        <w:t>u</w:t>
      </w:r>
      <w:r w:rsidRPr="00985C26">
        <w:rPr>
          <w:rFonts w:ascii="Tahoma" w:hAnsi="Tahoma" w:cs="Tahoma"/>
          <w:sz w:val="20"/>
          <w:szCs w:val="20"/>
        </w:rPr>
        <w:t>chwały oraz przepisy odrębne.</w:t>
      </w:r>
    </w:p>
    <w:p w14:paraId="1698417A" w14:textId="77777777" w:rsidR="00B075B1" w:rsidRPr="00985C26" w:rsidRDefault="00B075B1" w:rsidP="002C75FA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</w:p>
    <w:p w14:paraId="1CCC6935" w14:textId="77777777" w:rsidR="004A4317" w:rsidRPr="00985C26" w:rsidRDefault="004A4317" w:rsidP="002C75FA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985C26" w:rsidRDefault="002D3C9B" w:rsidP="002C75FA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985C26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985C26" w:rsidRDefault="004A4317" w:rsidP="002C75FA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985C26" w:rsidRDefault="004A4317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985C26">
        <w:rPr>
          <w:rFonts w:ascii="Tahoma" w:hAnsi="Tahoma" w:cs="Tahoma"/>
          <w:sz w:val="20"/>
          <w:szCs w:val="20"/>
        </w:rPr>
        <w:t> </w:t>
      </w:r>
      <w:r w:rsidRPr="00985C26">
        <w:rPr>
          <w:rFonts w:ascii="Tahoma" w:hAnsi="Tahoma" w:cs="Tahoma"/>
          <w:sz w:val="20"/>
          <w:szCs w:val="20"/>
        </w:rPr>
        <w:t>obiektów i</w:t>
      </w:r>
      <w:r w:rsidR="00A5332D" w:rsidRPr="00985C26">
        <w:rPr>
          <w:rFonts w:ascii="Tahoma" w:hAnsi="Tahoma" w:cs="Tahoma"/>
          <w:sz w:val="20"/>
          <w:szCs w:val="20"/>
        </w:rPr>
        <w:t> </w:t>
      </w:r>
      <w:r w:rsidRPr="00985C26">
        <w:rPr>
          <w:rFonts w:ascii="Tahoma" w:hAnsi="Tahoma" w:cs="Tahoma"/>
          <w:sz w:val="20"/>
          <w:szCs w:val="20"/>
        </w:rPr>
        <w:t xml:space="preserve">urządzeń </w:t>
      </w:r>
      <w:r w:rsidR="006B6B92" w:rsidRPr="00985C26">
        <w:rPr>
          <w:rFonts w:ascii="Tahoma" w:hAnsi="Tahoma" w:cs="Tahoma"/>
          <w:sz w:val="20"/>
          <w:szCs w:val="20"/>
        </w:rPr>
        <w:t>na terenach objętych planem.</w:t>
      </w:r>
      <w:r w:rsidR="003A7860" w:rsidRPr="00985C26">
        <w:rPr>
          <w:rFonts w:ascii="Tahoma" w:hAnsi="Tahoma" w:cs="Tahoma"/>
          <w:sz w:val="20"/>
          <w:szCs w:val="20"/>
        </w:rPr>
        <w:t xml:space="preserve"> </w:t>
      </w:r>
      <w:r w:rsidRPr="00985C26">
        <w:rPr>
          <w:rFonts w:ascii="Tahoma" w:hAnsi="Tahoma" w:cs="Tahoma"/>
          <w:sz w:val="20"/>
          <w:szCs w:val="20"/>
        </w:rPr>
        <w:t>Projekt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985C26">
        <w:rPr>
          <w:rFonts w:ascii="Tahoma" w:hAnsi="Tahoma" w:cs="Tahoma"/>
          <w:sz w:val="20"/>
          <w:szCs w:val="20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985C26">
        <w:rPr>
          <w:rFonts w:ascii="Tahoma" w:hAnsi="Tahoma" w:cs="Tahoma"/>
          <w:sz w:val="20"/>
          <w:szCs w:val="20"/>
        </w:rPr>
        <w:t>.</w:t>
      </w:r>
      <w:r w:rsidR="003A7860" w:rsidRPr="00985C26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985C26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985C26">
        <w:rPr>
          <w:rFonts w:ascii="Tahoma" w:hAnsi="Tahoma" w:cs="Tahoma"/>
          <w:sz w:val="20"/>
          <w:szCs w:val="20"/>
        </w:rPr>
        <w:t>sanitarnej</w:t>
      </w:r>
      <w:r w:rsidR="00007E45" w:rsidRPr="00985C26">
        <w:rPr>
          <w:rFonts w:ascii="Tahoma" w:hAnsi="Tahoma" w:cs="Tahoma"/>
          <w:sz w:val="20"/>
          <w:szCs w:val="20"/>
        </w:rPr>
        <w:t xml:space="preserve"> </w:t>
      </w:r>
      <w:r w:rsidR="003A7860" w:rsidRPr="00985C26">
        <w:rPr>
          <w:rFonts w:ascii="Tahoma" w:hAnsi="Tahoma" w:cs="Tahoma"/>
          <w:sz w:val="20"/>
          <w:szCs w:val="20"/>
        </w:rPr>
        <w:t xml:space="preserve">oraz </w:t>
      </w:r>
      <w:r w:rsidR="00007E45" w:rsidRPr="00985C26">
        <w:rPr>
          <w:rFonts w:ascii="Tahoma" w:hAnsi="Tahoma" w:cs="Tahoma"/>
          <w:sz w:val="20"/>
          <w:szCs w:val="20"/>
        </w:rPr>
        <w:t xml:space="preserve">sieci </w:t>
      </w:r>
      <w:r w:rsidR="003A7860" w:rsidRPr="00985C26">
        <w:rPr>
          <w:rFonts w:ascii="Tahoma" w:hAnsi="Tahoma" w:cs="Tahoma"/>
          <w:sz w:val="20"/>
          <w:szCs w:val="20"/>
        </w:rPr>
        <w:t>telekomunikacyjnej</w:t>
      </w:r>
      <w:r w:rsidR="00007E45" w:rsidRPr="00985C26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985C26" w:rsidRDefault="004A4317" w:rsidP="002C75FA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985C26" w:rsidRDefault="004A4317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985C26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985C26" w:rsidRDefault="004A4317" w:rsidP="002C75FA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558EF7F9" w:rsidR="004A4317" w:rsidRPr="00985C26" w:rsidRDefault="004A4317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</w:rPr>
        <w:t>W</w:t>
      </w:r>
      <w:r w:rsidRPr="00985C26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985C26" w:rsidRDefault="004A4317" w:rsidP="002C75FA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985C26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22AA219B" w:rsidR="00E7579E" w:rsidRPr="00985C26" w:rsidRDefault="00E7579E" w:rsidP="002C75FA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985C26">
        <w:rPr>
          <w:rFonts w:ascii="Tahoma" w:hAnsi="Tahoma" w:cs="Tahoma"/>
          <w:sz w:val="20"/>
          <w:szCs w:val="20"/>
        </w:rPr>
        <w:t>§ 1</w:t>
      </w:r>
      <w:r w:rsidR="00B1370B" w:rsidRPr="00985C26">
        <w:rPr>
          <w:rFonts w:ascii="Tahoma" w:hAnsi="Tahoma" w:cs="Tahoma"/>
          <w:sz w:val="20"/>
          <w:szCs w:val="20"/>
        </w:rPr>
        <w:t>4</w:t>
      </w:r>
      <w:r w:rsidRPr="00985C26">
        <w:rPr>
          <w:rFonts w:ascii="Tahoma" w:hAnsi="Tahoma" w:cs="Tahoma"/>
          <w:sz w:val="20"/>
          <w:szCs w:val="20"/>
        </w:rPr>
        <w:t xml:space="preserve"> ust. 1 pkt </w:t>
      </w:r>
      <w:r w:rsidR="00B1370B" w:rsidRPr="00985C26">
        <w:rPr>
          <w:rFonts w:ascii="Tahoma" w:hAnsi="Tahoma" w:cs="Tahoma"/>
          <w:sz w:val="20"/>
          <w:szCs w:val="20"/>
        </w:rPr>
        <w:t>2</w:t>
      </w:r>
      <w:r w:rsidRPr="00985C26">
        <w:rPr>
          <w:rFonts w:ascii="Tahoma" w:hAnsi="Tahoma" w:cs="Tahoma"/>
          <w:sz w:val="20"/>
          <w:szCs w:val="20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985C26">
        <w:rPr>
          <w:rFonts w:ascii="Tahoma" w:hAnsi="Tahoma" w:cs="Tahoma"/>
          <w:sz w:val="20"/>
          <w:szCs w:val="20"/>
          <w:lang w:eastAsia="pl-PL"/>
        </w:rPr>
        <w:t> 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485B92" w:rsidRPr="00985C26">
        <w:rPr>
          <w:rFonts w:ascii="Tahoma" w:eastAsia="TimesNewRomanPSMT" w:hAnsi="Tahoma" w:cs="Tahoma"/>
          <w:sz w:val="20"/>
          <w:szCs w:val="20"/>
          <w:lang w:eastAsia="pl-PL"/>
        </w:rPr>
        <w:t>Pawłowie</w:t>
      </w:r>
      <w:r w:rsidR="00B1370B" w:rsidRPr="00985C26">
        <w:rPr>
          <w:rFonts w:ascii="Tahoma" w:eastAsia="TimesNewRomanPSMT" w:hAnsi="Tahoma" w:cs="Tahoma"/>
          <w:sz w:val="20"/>
          <w:szCs w:val="20"/>
          <w:lang w:eastAsia="pl-PL"/>
        </w:rPr>
        <w:t>, lub innego ujęcia, jeżeli wyniknie to z programu rozwoju sieci wodociągowej gminy</w:t>
      </w: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985C26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985C26" w:rsidRDefault="00FC0DCD" w:rsidP="002C75FA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985C26" w:rsidRDefault="004A4317" w:rsidP="002C75FA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985C26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985C26" w:rsidRDefault="004A4317" w:rsidP="002C75FA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2AA3C084" w:rsidR="006B70D1" w:rsidRPr="00985C26" w:rsidRDefault="00E7579E" w:rsidP="002C75FA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>Interes prywatny został uwzględniony w szerokim zakresie, w szczególności w zakresie przeznaczenia pod zabudowę gruntów we władaniu osób fizycznych, dotyczących kształtowania</w:t>
      </w:r>
      <w:r w:rsidR="00985C26"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zabudowy i warunków zagospodarowania terenów. </w:t>
      </w:r>
      <w:r w:rsidR="0013549B"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 w:rsidRPr="00985C26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985C26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985C26" w:rsidRDefault="00FC0DCD" w:rsidP="002C75FA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985C26" w:rsidRDefault="004A4317" w:rsidP="002C75FA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985C26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985C26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985C26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985C26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985C26" w:rsidRDefault="00E7579E" w:rsidP="002C75FA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985C26">
        <w:rPr>
          <w:rFonts w:ascii="Tahoma" w:hAnsi="Tahoma" w:cs="Tahoma"/>
          <w:sz w:val="20"/>
        </w:rPr>
        <w:t>kształtowani</w:t>
      </w:r>
      <w:r w:rsidR="001C6AC6" w:rsidRPr="00985C26">
        <w:rPr>
          <w:rFonts w:ascii="Tahoma" w:hAnsi="Tahoma" w:cs="Tahoma"/>
          <w:sz w:val="20"/>
        </w:rPr>
        <w:t>e</w:t>
      </w:r>
      <w:r w:rsidRPr="00985C26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985C26">
        <w:rPr>
          <w:rFonts w:ascii="Tahoma" w:hAnsi="Tahoma" w:cs="Tahoma"/>
          <w:sz w:val="20"/>
        </w:rPr>
        <w:t xml:space="preserve"> obsługę komunikacyjną </w:t>
      </w:r>
      <w:r w:rsidR="009A087E" w:rsidRPr="00985C26">
        <w:rPr>
          <w:rFonts w:ascii="Tahoma" w:hAnsi="Tahoma" w:cs="Tahoma"/>
          <w:sz w:val="20"/>
        </w:rPr>
        <w:t>z istniejących dróg publicznych</w:t>
      </w:r>
      <w:r w:rsidRPr="00985C26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985C26">
        <w:rPr>
          <w:rFonts w:ascii="Tahoma" w:hAnsi="Tahoma" w:cs="Tahoma"/>
          <w:sz w:val="20"/>
        </w:rPr>
        <w:t> </w:t>
      </w:r>
      <w:r w:rsidRPr="00985C26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985C26" w:rsidRDefault="00E7579E" w:rsidP="002C75FA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985C26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 w:rsidRPr="00985C26">
        <w:rPr>
          <w:rFonts w:ascii="Tahoma" w:hAnsi="Tahoma" w:cs="Tahoma"/>
          <w:sz w:val="20"/>
        </w:rPr>
        <w:br/>
      </w:r>
      <w:r w:rsidRPr="00985C26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985C26" w:rsidRDefault="00E7579E" w:rsidP="002C75FA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985C26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985C26" w:rsidRDefault="001B2AF7" w:rsidP="002C75FA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985C26">
        <w:rPr>
          <w:rFonts w:ascii="Tahoma" w:hAnsi="Tahoma" w:cs="Tahoma"/>
          <w:sz w:val="20"/>
        </w:rPr>
        <w:t>zapewnienie</w:t>
      </w:r>
      <w:r w:rsidR="00E7579E" w:rsidRPr="00985C26">
        <w:rPr>
          <w:rFonts w:ascii="Tahoma" w:hAnsi="Tahoma" w:cs="Tahoma"/>
          <w:sz w:val="20"/>
        </w:rPr>
        <w:t xml:space="preserve"> </w:t>
      </w:r>
      <w:r w:rsidRPr="00985C26">
        <w:rPr>
          <w:rFonts w:ascii="Tahoma" w:hAnsi="Tahoma" w:cs="Tahoma"/>
          <w:sz w:val="20"/>
        </w:rPr>
        <w:t xml:space="preserve">na całym obszarze planu </w:t>
      </w:r>
      <w:r w:rsidR="00E7579E" w:rsidRPr="00985C26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985C26">
        <w:rPr>
          <w:rFonts w:ascii="Tahoma" w:hAnsi="Tahoma" w:cs="Tahoma"/>
          <w:sz w:val="20"/>
        </w:rPr>
        <w:t>poprzez dopuszczenie realizacji</w:t>
      </w:r>
      <w:r w:rsidR="00E7579E" w:rsidRPr="00985C26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985C26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985C26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985C26">
        <w:rPr>
          <w:rFonts w:ascii="Tahoma" w:hAnsi="Tahoma" w:cs="Tahoma"/>
          <w:sz w:val="20"/>
        </w:rPr>
        <w:t xml:space="preserve"> </w:t>
      </w:r>
      <w:r w:rsidR="00C86656" w:rsidRPr="00985C26">
        <w:rPr>
          <w:rFonts w:ascii="Tahoma" w:hAnsi="Tahoma" w:cs="Tahoma"/>
          <w:sz w:val="20"/>
        </w:rPr>
        <w:t>komunikacji pieszej i komunikacji pieszo-rowerowej</w:t>
      </w:r>
      <w:r w:rsidRPr="00985C26">
        <w:rPr>
          <w:rFonts w:ascii="Tahoma" w:hAnsi="Tahoma" w:cs="Tahoma"/>
          <w:sz w:val="20"/>
        </w:rPr>
        <w:t>;</w:t>
      </w:r>
    </w:p>
    <w:p w14:paraId="50165039" w14:textId="77777777" w:rsidR="00E7579E" w:rsidRPr="00985C26" w:rsidRDefault="00E7579E" w:rsidP="002C75FA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985C26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985C26">
        <w:rPr>
          <w:rFonts w:ascii="Tahoma" w:hAnsi="Tahoma" w:cs="Tahoma"/>
          <w:sz w:val="20"/>
        </w:rPr>
        <w:t>.</w:t>
      </w:r>
    </w:p>
    <w:p w14:paraId="243CA260" w14:textId="77777777" w:rsidR="00485B92" w:rsidRPr="00985C26" w:rsidRDefault="00485B92" w:rsidP="002C75FA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985C26" w:rsidRDefault="004A4317" w:rsidP="002C75FA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985C26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985C26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985C26" w:rsidRDefault="004A4317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 w:rsidRPr="00985C26">
        <w:rPr>
          <w:rFonts w:ascii="Tahoma" w:hAnsi="Tahoma" w:cs="Tahoma"/>
          <w:sz w:val="20"/>
          <w:szCs w:val="20"/>
          <w:lang w:eastAsia="pl-PL"/>
        </w:rPr>
        <w:br/>
      </w:r>
      <w:r w:rsidRPr="00985C26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985C26" w:rsidRDefault="00A5332D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985C26">
        <w:rPr>
          <w:rFonts w:ascii="Tahoma" w:hAnsi="Tahoma" w:cs="Tahoma"/>
          <w:sz w:val="20"/>
          <w:szCs w:val="20"/>
          <w:lang w:eastAsia="pl-PL"/>
        </w:rPr>
        <w:t>Pawłów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985C26">
        <w:rPr>
          <w:rFonts w:ascii="Tahoma" w:hAnsi="Tahoma" w:cs="Tahoma"/>
          <w:sz w:val="20"/>
          <w:szCs w:val="20"/>
          <w:lang w:eastAsia="pl-PL"/>
        </w:rPr>
        <w:t>oraz miejscowych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985C26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 w:rsidRPr="00985C26">
        <w:rPr>
          <w:rFonts w:ascii="Tahoma" w:hAnsi="Tahoma" w:cs="Tahoma"/>
          <w:sz w:val="20"/>
          <w:szCs w:val="20"/>
          <w:lang w:eastAsia="pl-PL"/>
        </w:rPr>
        <w:br/>
      </w:r>
      <w:r w:rsidRPr="00985C26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985C26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 w:rsidRPr="00985C26">
        <w:rPr>
          <w:rFonts w:ascii="Tahoma" w:hAnsi="Tahoma" w:cs="Tahoma"/>
          <w:sz w:val="20"/>
          <w:szCs w:val="20"/>
          <w:lang w:eastAsia="pl-PL"/>
        </w:rPr>
        <w:br/>
      </w:r>
      <w:r w:rsidR="00AF5D18" w:rsidRPr="00985C26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985C26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985C26" w:rsidRDefault="00A5332D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985C26">
        <w:rPr>
          <w:rFonts w:ascii="Tahoma" w:hAnsi="Tahoma" w:cs="Tahoma"/>
          <w:sz w:val="20"/>
          <w:szCs w:val="20"/>
          <w:lang w:eastAsia="pl-PL"/>
        </w:rPr>
        <w:t>y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985C26">
        <w:rPr>
          <w:rFonts w:ascii="Tahoma" w:hAnsi="Tahoma" w:cs="Tahoma"/>
          <w:sz w:val="20"/>
          <w:szCs w:val="20"/>
          <w:lang w:eastAsia="pl-PL"/>
        </w:rPr>
        <w:t>plan</w:t>
      </w:r>
      <w:r w:rsidRPr="00985C26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985C26">
        <w:rPr>
          <w:rFonts w:ascii="Tahoma" w:hAnsi="Tahoma" w:cs="Tahoma"/>
          <w:sz w:val="20"/>
          <w:szCs w:val="20"/>
          <w:lang w:eastAsia="pl-PL"/>
        </w:rPr>
        <w:t>y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985C26">
        <w:rPr>
          <w:rFonts w:ascii="Tahoma" w:hAnsi="Tahoma" w:cs="Tahoma"/>
          <w:sz w:val="20"/>
          <w:szCs w:val="20"/>
          <w:lang w:eastAsia="pl-PL"/>
        </w:rPr>
        <w:t>aktualności,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985C26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985C26" w:rsidRDefault="00A5332D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985C26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985C26">
        <w:rPr>
          <w:rFonts w:ascii="Tahoma" w:hAnsi="Tahoma" w:cs="Tahoma"/>
          <w:sz w:val="20"/>
          <w:szCs w:val="20"/>
          <w:lang w:eastAsia="pl-PL"/>
        </w:rPr>
        <w:t>n miejscowy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985C26">
        <w:rPr>
          <w:rFonts w:ascii="Tahoma" w:hAnsi="Tahoma" w:cs="Tahoma"/>
          <w:sz w:val="20"/>
          <w:szCs w:val="20"/>
          <w:lang w:eastAsia="pl-PL"/>
        </w:rPr>
        <w:t>y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985C26">
        <w:rPr>
          <w:rFonts w:ascii="Tahoma" w:hAnsi="Tahoma" w:cs="Tahoma"/>
          <w:sz w:val="20"/>
          <w:szCs w:val="20"/>
          <w:lang w:eastAsia="pl-PL"/>
        </w:rPr>
        <w:t>Pawłów</w:t>
      </w:r>
      <w:r w:rsidRPr="00985C26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985C26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 w:rsidRPr="00985C26">
        <w:rPr>
          <w:rFonts w:ascii="Tahoma" w:hAnsi="Tahoma" w:cs="Tahoma"/>
          <w:sz w:val="20"/>
          <w:szCs w:val="20"/>
          <w:lang w:eastAsia="pl-PL"/>
        </w:rPr>
        <w:br/>
      </w:r>
      <w:r w:rsidR="00C227C7" w:rsidRPr="00985C26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985C26">
        <w:rPr>
          <w:rFonts w:ascii="Tahoma" w:hAnsi="Tahoma" w:cs="Tahoma"/>
          <w:sz w:val="20"/>
          <w:szCs w:val="20"/>
          <w:lang w:eastAsia="pl-PL"/>
        </w:rPr>
        <w:t>.</w:t>
      </w:r>
    </w:p>
    <w:p w14:paraId="4A128190" w14:textId="77777777" w:rsidR="00485B92" w:rsidRPr="00985C26" w:rsidRDefault="00485B92" w:rsidP="002C75FA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5D3F9F96" w:rsidR="00EB2FCE" w:rsidRPr="00985C26" w:rsidRDefault="004A4317" w:rsidP="002C75FA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985C26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985C26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r w:rsidR="008D4948" w:rsidRPr="00985C26">
        <w:rPr>
          <w:rFonts w:ascii="Tahoma" w:hAnsi="Tahoma" w:cs="Tahoma"/>
          <w:b/>
          <w:spacing w:val="-2"/>
          <w:sz w:val="20"/>
          <w:szCs w:val="20"/>
          <w:lang w:eastAsia="pl-PL"/>
        </w:rPr>
        <w:t>15 ust.</w:t>
      </w:r>
      <w:r w:rsidRPr="00985C26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985C26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985C26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40732EDE" w:rsidR="007D566F" w:rsidRPr="00F72841" w:rsidRDefault="007D566F" w:rsidP="002C75FA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985C26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985C26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985C26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985C26">
        <w:rPr>
          <w:rFonts w:ascii="Tahoma" w:hAnsi="Tahoma" w:cs="Tahoma"/>
          <w:iCs/>
          <w:sz w:val="20"/>
          <w:szCs w:val="20"/>
          <w:lang w:eastAsia="pl-PL"/>
        </w:rPr>
        <w:t>w tym budżet gminy</w:t>
      </w:r>
      <w:r w:rsidR="00485B92" w:rsidRPr="00985C26">
        <w:rPr>
          <w:rFonts w:ascii="Tahoma" w:hAnsi="Tahoma" w:cs="Tahoma"/>
          <w:iCs/>
          <w:sz w:val="20"/>
          <w:szCs w:val="20"/>
          <w:lang w:eastAsia="pl-PL"/>
        </w:rPr>
        <w:t>.</w:t>
      </w:r>
    </w:p>
    <w:sectPr w:rsidR="007D566F" w:rsidRPr="00F72841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28D78" w14:textId="77777777" w:rsidR="00601AE3" w:rsidRDefault="00601AE3" w:rsidP="00C625DF">
      <w:r>
        <w:separator/>
      </w:r>
    </w:p>
    <w:p w14:paraId="7E1A05AA" w14:textId="77777777" w:rsidR="00601AE3" w:rsidRDefault="00601AE3"/>
    <w:p w14:paraId="47583921" w14:textId="77777777" w:rsidR="00601AE3" w:rsidRDefault="00601AE3"/>
  </w:endnote>
  <w:endnote w:type="continuationSeparator" w:id="0">
    <w:p w14:paraId="3F9573EA" w14:textId="77777777" w:rsidR="00601AE3" w:rsidRDefault="00601AE3" w:rsidP="00C625DF">
      <w:r>
        <w:continuationSeparator/>
      </w:r>
    </w:p>
    <w:p w14:paraId="638CBC09" w14:textId="77777777" w:rsidR="00601AE3" w:rsidRDefault="00601AE3"/>
    <w:p w14:paraId="291691EB" w14:textId="77777777" w:rsidR="00601AE3" w:rsidRDefault="00601A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0562E" w14:textId="77777777" w:rsidR="00601AE3" w:rsidRDefault="00601AE3" w:rsidP="00C625DF">
      <w:r>
        <w:separator/>
      </w:r>
    </w:p>
    <w:p w14:paraId="1316DBA9" w14:textId="77777777" w:rsidR="00601AE3" w:rsidRDefault="00601AE3"/>
    <w:p w14:paraId="6EF597AA" w14:textId="77777777" w:rsidR="00601AE3" w:rsidRDefault="00601AE3"/>
  </w:footnote>
  <w:footnote w:type="continuationSeparator" w:id="0">
    <w:p w14:paraId="4747C97D" w14:textId="77777777" w:rsidR="00601AE3" w:rsidRDefault="00601AE3" w:rsidP="00C625DF">
      <w:r>
        <w:continuationSeparator/>
      </w:r>
    </w:p>
    <w:p w14:paraId="2809A591" w14:textId="77777777" w:rsidR="00601AE3" w:rsidRDefault="00601AE3"/>
    <w:p w14:paraId="15216766" w14:textId="77777777" w:rsidR="00601AE3" w:rsidRDefault="00601A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38EF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1ED5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C75F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85B92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1AE3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13D8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2E40"/>
    <w:rsid w:val="00703E42"/>
    <w:rsid w:val="00706E03"/>
    <w:rsid w:val="007108AF"/>
    <w:rsid w:val="0071291E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D4948"/>
    <w:rsid w:val="008E356D"/>
    <w:rsid w:val="008F02D9"/>
    <w:rsid w:val="008F4732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85C26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C49"/>
    <w:rsid w:val="00A33D96"/>
    <w:rsid w:val="00A355DE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2BB7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6A0"/>
    <w:rsid w:val="00AF5D18"/>
    <w:rsid w:val="00AF7A75"/>
    <w:rsid w:val="00B058CB"/>
    <w:rsid w:val="00B075B1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A6B23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233D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2E29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2176</Words>
  <Characters>13057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23</cp:revision>
  <cp:lastPrinted>2016-02-01T14:30:00Z</cp:lastPrinted>
  <dcterms:created xsi:type="dcterms:W3CDTF">2025-04-02T20:02:00Z</dcterms:created>
  <dcterms:modified xsi:type="dcterms:W3CDTF">2026-08-15T15:13:00Z</dcterms:modified>
</cp:coreProperties>
</file>